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1C95" w14:textId="391387B3" w:rsidR="00293413" w:rsidRPr="00DE5B98" w:rsidRDefault="00293413" w:rsidP="00293413">
      <w:pPr>
        <w:pStyle w:val="z-TopofForm"/>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A61CE">
      <w:pPr>
        <w:spacing w:after="0" w:line="240" w:lineRule="auto"/>
        <w:ind w:left="1440" w:hanging="1440"/>
        <w:rPr>
          <w:rFonts w:ascii="Calibri" w:eastAsia="Times New Roman" w:hAnsi="Calibri" w:cs="Calibri"/>
          <w:b/>
          <w:sz w:val="24"/>
          <w:szCs w:val="24"/>
          <w:lang w:val="en-US" w:eastAsia="ja-JP"/>
        </w:rPr>
      </w:pPr>
    </w:p>
    <w:p w14:paraId="419C7616" w14:textId="25AF3F2B" w:rsidR="00FA61CE" w:rsidRPr="00FA61CE" w:rsidRDefault="00FA61CE" w:rsidP="0013145E">
      <w:pPr>
        <w:spacing w:after="0" w:line="240"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00E2166C" w:rsidRPr="00E2166C">
        <w:rPr>
          <w:rFonts w:ascii="Calibri" w:eastAsia="Times New Roman" w:hAnsi="Calibri" w:cs="Calibri"/>
          <w:bCs/>
          <w:sz w:val="24"/>
          <w:szCs w:val="24"/>
          <w:lang w:val="en-US" w:eastAsia="ja-JP"/>
        </w:rPr>
        <w:t>Flexible, but with a need to be West Wales-based with access to a DSW Office, or partner offices within the West Wales region</w:t>
      </w:r>
    </w:p>
    <w:p w14:paraId="2A6AEFFA" w14:textId="77777777" w:rsidR="00FA61CE" w:rsidRPr="00FA61CE" w:rsidRDefault="00FA61CE" w:rsidP="00FA61CE">
      <w:pPr>
        <w:spacing w:after="0" w:line="240" w:lineRule="auto"/>
        <w:rPr>
          <w:rFonts w:ascii="Calibri" w:eastAsia="Times New Roman" w:hAnsi="Calibri" w:cs="Calibri"/>
          <w:b/>
          <w:sz w:val="24"/>
          <w:szCs w:val="24"/>
          <w:lang w:val="en-US" w:eastAsia="ja-JP"/>
        </w:rPr>
      </w:pPr>
    </w:p>
    <w:p w14:paraId="63851652" w14:textId="4664B6F7" w:rsidR="00FA61CE" w:rsidRPr="00FA61CE" w:rsidRDefault="00FA61CE" w:rsidP="00FA61CE">
      <w:pPr>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A61CE">
      <w:pPr>
        <w:spacing w:after="0" w:line="240" w:lineRule="auto"/>
        <w:rPr>
          <w:rFonts w:ascii="Calibri" w:eastAsia="Times New Roman" w:hAnsi="Calibri" w:cs="Calibri"/>
          <w:sz w:val="24"/>
          <w:szCs w:val="24"/>
          <w:lang w:val="en-US" w:eastAsia="ja-JP"/>
        </w:rPr>
      </w:pPr>
    </w:p>
    <w:p w14:paraId="7FD2B106"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A61CE">
      <w:pPr>
        <w:tabs>
          <w:tab w:val="left" w:pos="8805"/>
        </w:tabs>
        <w:spacing w:after="0" w:line="240"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30D48437" w14:textId="468C5FFB" w:rsidR="00FA61CE" w:rsidRDefault="00E2166C" w:rsidP="00E2166C">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r w:rsidRPr="00E2166C">
        <w:rPr>
          <w:rFonts w:ascii="Calibri" w:eastAsia="Times New Roman" w:hAnsi="Calibri" w:cs="Calibri"/>
          <w:sz w:val="24"/>
          <w:szCs w:val="24"/>
          <w:lang w:val="en-US" w:eastAsia="ja-JP"/>
        </w:rPr>
        <w:t>Applications for job share, secondment or part time working are welcome and will be considered.</w:t>
      </w:r>
    </w:p>
    <w:p w14:paraId="21C02389" w14:textId="77777777" w:rsidR="00E2166C" w:rsidRPr="00FA61CE" w:rsidRDefault="00E2166C" w:rsidP="00E2166C">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b/>
          <w:bCs/>
          <w:sz w:val="24"/>
          <w:szCs w:val="24"/>
          <w:lang w:val="en-US" w:eastAsia="ja-JP"/>
        </w:rPr>
      </w:pPr>
    </w:p>
    <w:p w14:paraId="63E10FCA" w14:textId="3BD54D19"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E2166C" w:rsidRPr="00E2166C">
        <w:rPr>
          <w:rFonts w:ascii="Calibri" w:eastAsia="Times New Roman" w:hAnsi="Calibri" w:cs="Calibri"/>
          <w:sz w:val="24"/>
          <w:szCs w:val="24"/>
          <w:lang w:val="en-US" w:eastAsia="ja-JP"/>
        </w:rPr>
        <w:t>West Wales</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661FD57D"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w:t>
      </w:r>
      <w:r w:rsidR="00E2166C">
        <w:rPr>
          <w:rFonts w:ascii="Calibri" w:eastAsia="Calibri" w:hAnsi="Calibri" w:cs="Times New Roman"/>
          <w:sz w:val="24"/>
          <w:szCs w:val="24"/>
        </w:rPr>
        <w:t>s</w:t>
      </w:r>
      <w:r w:rsidR="006F6F8C">
        <w:rPr>
          <w:rFonts w:ascii="Calibri" w:eastAsia="Calibri" w:hAnsi="Calibri" w:cs="Times New Roman"/>
          <w:sz w:val="24"/>
          <w:szCs w:val="24"/>
        </w:rPr>
        <w:t xml:space="preserve"> in </w:t>
      </w:r>
      <w:r w:rsidR="00E2166C">
        <w:rPr>
          <w:rFonts w:ascii="Calibri" w:eastAsia="Calibri" w:hAnsi="Calibri" w:cs="Times New Roman"/>
          <w:sz w:val="24"/>
          <w:szCs w:val="24"/>
        </w:rPr>
        <w:t>West Wales</w:t>
      </w:r>
      <w:r w:rsidR="006F6F8C">
        <w:rPr>
          <w:rFonts w:ascii="Calibri" w:eastAsia="Calibri" w:hAnsi="Calibri" w:cs="Times New Roman"/>
          <w:sz w:val="24"/>
          <w:szCs w:val="24"/>
        </w:rPr>
        <w:t xml:space="preserve">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78C1027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E2166C">
        <w:rPr>
          <w:rFonts w:ascii="Calibri" w:eastAsia="Calibri" w:hAnsi="Calibri" w:cs="Times New Roman"/>
          <w:sz w:val="24"/>
          <w:szCs w:val="24"/>
        </w:rPr>
        <w:t xml:space="preserve">West </w:t>
      </w:r>
      <w:r w:rsidR="00597F87">
        <w:rPr>
          <w:rFonts w:ascii="Calibri" w:eastAsia="Calibri" w:hAnsi="Calibri" w:cs="Times New Roman"/>
          <w:sz w:val="24"/>
          <w:szCs w:val="24"/>
        </w:rPr>
        <w:t>Wales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47EE0999" w14:textId="77777777" w:rsidR="005E0611" w:rsidRPr="005E0611" w:rsidRDefault="005E0611" w:rsidP="005E0611">
      <w:pPr>
        <w:spacing w:after="0" w:line="276" w:lineRule="auto"/>
        <w:rPr>
          <w:rFonts w:ascii="Calibri" w:eastAsia="Calibri" w:hAnsi="Calibri" w:cs="Times New Roman"/>
          <w:sz w:val="24"/>
          <w:szCs w:val="24"/>
        </w:rPr>
      </w:pPr>
    </w:p>
    <w:p w14:paraId="2661A898" w14:textId="77777777" w:rsidR="00DD38C4" w:rsidRDefault="00DD38C4" w:rsidP="005E0611">
      <w:pPr>
        <w:spacing w:after="0" w:line="276" w:lineRule="auto"/>
        <w:rPr>
          <w:rFonts w:ascii="Calibri" w:eastAsia="Calibri" w:hAnsi="Calibri" w:cs="Times New Roman"/>
          <w:sz w:val="24"/>
          <w:szCs w:val="24"/>
        </w:rPr>
        <w:sectPr w:rsidR="00DD38C4" w:rsidSect="002F0B94">
          <w:headerReference w:type="default" r:id="rId13"/>
          <w:pgSz w:w="11906" w:h="16838"/>
          <w:pgMar w:top="720" w:right="720" w:bottom="720" w:left="720" w:header="284" w:footer="283" w:gutter="0"/>
          <w:cols w:space="708"/>
          <w:docGrid w:linePitch="360"/>
        </w:sect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0206E580"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Regional working practices of </w:t>
      </w:r>
      <w:r w:rsidR="00E2166C">
        <w:rPr>
          <w:rFonts w:ascii="Calibri" w:eastAsia="Calibri" w:hAnsi="Calibri" w:cs="Times New Roman"/>
          <w:sz w:val="24"/>
          <w:szCs w:val="24"/>
        </w:rPr>
        <w:t>West Wales region</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in the region</w:t>
      </w:r>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associated project funding</w:t>
      </w:r>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r w:rsidR="00293413" w:rsidRPr="004B2F33">
        <w:rPr>
          <w:rFonts w:ascii="Calibri" w:eastAsia="Calibri" w:hAnsi="Calibri" w:cs="Times New Roman"/>
          <w:sz w:val="24"/>
          <w:szCs w:val="26"/>
        </w:rPr>
        <w:t>delivery</w:t>
      </w:r>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strategic delivery and organisation of programmes</w:t>
            </w:r>
            <w:bookmarkEnd w:id="4"/>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Drive the development and embedding of inclusive policy</w:t>
      </w:r>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insport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of insport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insport programme are appropriately supported at their level of work and stage of the journey</w:t>
      </w:r>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r w:rsidR="00F0737F">
        <w:rPr>
          <w:rFonts w:ascii="Calibri" w:eastAsia="Calibri" w:hAnsi="Calibri" w:cs="Times New Roman"/>
          <w:bCs/>
          <w:sz w:val="24"/>
          <w:szCs w:val="26"/>
        </w:rPr>
        <w:t xml:space="preserve">insport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within partner organisations to embed the insport philosophy of inclusion within sector practice</w:t>
      </w:r>
      <w:r w:rsidR="004D4A7F">
        <w:rPr>
          <w:rFonts w:ascii="Calibri" w:eastAsia="Calibri" w:hAnsi="Calibri" w:cs="Times New Roman"/>
          <w:bCs/>
          <w:sz w:val="24"/>
          <w:szCs w:val="26"/>
        </w:rPr>
        <w:t xml:space="preserve"> (e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r w:rsidR="001C2165">
        <w:rPr>
          <w:rFonts w:ascii="Calibri" w:eastAsia="Calibri" w:hAnsi="Calibri" w:cs="Times New Roman"/>
          <w:bCs/>
          <w:sz w:val="24"/>
          <w:szCs w:val="26"/>
        </w:rPr>
        <w:t>insport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insport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workforce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Facilitate and support the strategic planning and organisation of programmes</w:t>
      </w:r>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 xml:space="preserve">and other pathway opportunities (e.g.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for activity, engagement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clubs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r w:rsidR="00587110" w:rsidRPr="003C6209">
        <w:rPr>
          <w:rFonts w:ascii="Calibri" w:eastAsia="Calibri" w:hAnsi="Calibri" w:cs="Times New Roman"/>
          <w:bCs/>
          <w:sz w:val="24"/>
          <w:szCs w:val="26"/>
        </w:rPr>
        <w:t xml:space="preserve">insport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r w:rsidR="00684EC4">
        <w:rPr>
          <w:rFonts w:ascii="Calibri" w:eastAsia="Calibri" w:hAnsi="Calibri" w:cs="Times New Roman"/>
          <w:bCs/>
          <w:sz w:val="24"/>
          <w:szCs w:val="24"/>
        </w:rPr>
        <w:t>i.e.</w:t>
      </w:r>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(insport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including insport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opportunities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progress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organisations</w:t>
      </w:r>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all partners to ensure data to show impact, progress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and nationally</w:t>
      </w:r>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4"/>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68245E3B"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w:t>
            </w:r>
            <w:r w:rsidR="00E2166C">
              <w:rPr>
                <w:rFonts w:ascii="Calibri" w:eastAsia="Calibri" w:hAnsi="Calibri" w:cs="Times New Roman"/>
                <w:sz w:val="24"/>
                <w:szCs w:val="26"/>
              </w:rPr>
              <w:t>Mid &amp; West</w:t>
            </w:r>
            <w:r w:rsidR="00934A01">
              <w:rPr>
                <w:rFonts w:ascii="Calibri" w:eastAsia="Calibri" w:hAnsi="Calibri" w:cs="Times New Roman"/>
                <w:sz w:val="24"/>
                <w:szCs w:val="26"/>
              </w:rPr>
              <w:t xml:space="preserve"> Wales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(e.g.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fully committed to and conversant with the philosophies of equity, diversity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highly organised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CF7A" w14:textId="77777777" w:rsidR="00B67A9D" w:rsidRDefault="00B67A9D" w:rsidP="00293413">
      <w:pPr>
        <w:spacing w:after="0" w:line="240" w:lineRule="auto"/>
      </w:pPr>
      <w:r>
        <w:separator/>
      </w:r>
    </w:p>
  </w:endnote>
  <w:endnote w:type="continuationSeparator" w:id="0">
    <w:p w14:paraId="05C9AD0A" w14:textId="77777777" w:rsidR="00B67A9D" w:rsidRDefault="00B67A9D"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3C9B" w14:textId="77777777" w:rsidR="00B67A9D" w:rsidRDefault="00B67A9D" w:rsidP="00293413">
      <w:pPr>
        <w:spacing w:after="0" w:line="240" w:lineRule="auto"/>
      </w:pPr>
      <w:r>
        <w:separator/>
      </w:r>
    </w:p>
  </w:footnote>
  <w:footnote w:type="continuationSeparator" w:id="0">
    <w:p w14:paraId="6A015EB5" w14:textId="77777777" w:rsidR="00B67A9D" w:rsidRDefault="00B67A9D"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57A6" w14:textId="77777777" w:rsidR="00E2166C" w:rsidRDefault="00922E31" w:rsidP="00922E31">
    <w:pPr>
      <w:spacing w:after="0" w:line="240" w:lineRule="auto"/>
      <w:rPr>
        <w:rFonts w:ascii="Calibri" w:eastAsia="Times New Roman" w:hAnsi="Calibri" w:cs="Calibri"/>
        <w:sz w:val="44"/>
        <w:szCs w:val="44"/>
        <w:lang w:val="en-US" w:eastAsia="ja-JP"/>
      </w:rPr>
    </w:pPr>
    <w:r w:rsidRPr="00922E31">
      <w:rPr>
        <w:rFonts w:ascii="Calibri" w:eastAsia="Times New Roman" w:hAnsi="Calibri" w:cs="Calibri"/>
        <w:noProof/>
        <w:sz w:val="44"/>
        <w:szCs w:val="44"/>
        <w:lang w:val="en-US" w:eastAsia="ja-JP"/>
      </w:rPr>
      <w:drawing>
        <wp:anchor distT="0" distB="0" distL="114300" distR="114300" simplePos="0" relativeHeight="251659264" behindDoc="0" locked="0" layoutInCell="1" allowOverlap="1" wp14:anchorId="2A91B4D4" wp14:editId="32D2EAA7">
          <wp:simplePos x="0" y="0"/>
          <wp:positionH relativeFrom="column">
            <wp:posOffset>4741616</wp:posOffset>
          </wp:positionH>
          <wp:positionV relativeFrom="paragraph">
            <wp:posOffset>-70618</wp:posOffset>
          </wp:positionV>
          <wp:extent cx="1893462" cy="720000"/>
          <wp:effectExtent l="0" t="0" r="0" b="4445"/>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922E31">
      <w:rPr>
        <w:rFonts w:ascii="Calibri" w:eastAsia="Times New Roman" w:hAnsi="Calibri" w:cs="Calibri"/>
        <w:noProof/>
        <w:sz w:val="44"/>
        <w:szCs w:val="44"/>
        <w:lang w:val="en-US" w:eastAsia="ja-JP"/>
      </w:rPr>
      <w:t>Regional Partnership Senior</w:t>
    </w:r>
    <w:r w:rsidRPr="00922E31">
      <w:rPr>
        <w:rFonts w:ascii="Calibri" w:eastAsia="Times New Roman" w:hAnsi="Calibri" w:cs="Calibri"/>
        <w:sz w:val="44"/>
        <w:szCs w:val="44"/>
        <w:lang w:val="en-US" w:eastAsia="ja-JP"/>
      </w:rPr>
      <w:t xml:space="preserve"> Officer </w:t>
    </w:r>
  </w:p>
  <w:p w14:paraId="27AFFCBD" w14:textId="7505CDDF" w:rsidR="00922E31" w:rsidRPr="00922E31" w:rsidRDefault="00E2166C" w:rsidP="00922E31">
    <w:pPr>
      <w:spacing w:after="0" w:line="240" w:lineRule="auto"/>
      <w:rPr>
        <w:rFonts w:ascii="Calibri" w:eastAsia="Times New Roman" w:hAnsi="Calibri" w:cs="Calibri"/>
        <w:sz w:val="44"/>
        <w:szCs w:val="44"/>
        <w:lang w:val="en-US" w:eastAsia="ja-JP"/>
      </w:rPr>
    </w:pPr>
    <w:r w:rsidRPr="00E2166C">
      <w:rPr>
        <w:rFonts w:ascii="Calibri" w:eastAsia="Times New Roman" w:hAnsi="Calibri" w:cs="Calibri"/>
        <w:sz w:val="44"/>
        <w:szCs w:val="44"/>
        <w:lang w:val="en-US" w:eastAsia="ja-JP"/>
      </w:rPr>
      <w:t>West Wales</w:t>
    </w:r>
  </w:p>
  <w:p w14:paraId="257F955C" w14:textId="77777777" w:rsidR="00922E31" w:rsidRPr="00922E31" w:rsidRDefault="00922E31" w:rsidP="00922E31">
    <w:pPr>
      <w:tabs>
        <w:tab w:val="center" w:pos="4513"/>
        <w:tab w:val="right" w:pos="9026"/>
      </w:tabs>
      <w:spacing w:after="0" w:line="240" w:lineRule="auto"/>
      <w:rPr>
        <w:rFonts w:ascii="Times New Roman" w:eastAsia="Times New Roman" w:hAnsi="Times New Roman" w:cs="Times New Roman"/>
        <w:sz w:val="18"/>
        <w:szCs w:val="18"/>
        <w:lang w:val="en-US"/>
      </w:rPr>
    </w:pPr>
    <w:r w:rsidRPr="00922E31">
      <w:rPr>
        <w:rFonts w:ascii="Calibri" w:eastAsia="Times New Roman" w:hAnsi="Calibri" w:cs="Calibri"/>
        <w:sz w:val="28"/>
        <w:szCs w:val="28"/>
        <w:lang w:val="en-US" w:eastAsia="ja-JP"/>
      </w:rPr>
      <w:t>Role Description</w:t>
    </w:r>
    <w:r w:rsidRPr="00922E31">
      <w:rPr>
        <w:rFonts w:ascii="Times New Roman" w:eastAsia="Times New Roman" w:hAnsi="Times New Roman" w:cs="Times New Roman"/>
        <w:noProof/>
        <w:sz w:val="18"/>
        <w:szCs w:val="18"/>
        <w:lang w:eastAsia="en-GB"/>
      </w:rPr>
      <w:t xml:space="preserve"> </w:t>
    </w:r>
  </w:p>
  <w:p w14:paraId="26ACC17E" w14:textId="77777777" w:rsidR="008C3773" w:rsidRPr="00E438A6" w:rsidRDefault="008C3773" w:rsidP="00E43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A18" w14:textId="77777777" w:rsidR="00DD38C4" w:rsidRPr="00E438A6" w:rsidRDefault="00DD38C4" w:rsidP="00E43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037FB4DC"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36177589">
    <w:abstractNumId w:val="6"/>
  </w:num>
  <w:num w:numId="2" w16cid:durableId="2124495637">
    <w:abstractNumId w:val="4"/>
  </w:num>
  <w:num w:numId="3" w16cid:durableId="907419619">
    <w:abstractNumId w:val="1"/>
  </w:num>
  <w:num w:numId="4" w16cid:durableId="145828167">
    <w:abstractNumId w:val="5"/>
  </w:num>
  <w:num w:numId="5" w16cid:durableId="1326786288">
    <w:abstractNumId w:val="3"/>
  </w:num>
  <w:num w:numId="6" w16cid:durableId="1736051177">
    <w:abstractNumId w:val="2"/>
  </w:num>
  <w:num w:numId="7" w16cid:durableId="197220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069C"/>
    <w:rsid w:val="00050E5B"/>
    <w:rsid w:val="00051ECD"/>
    <w:rsid w:val="00054B83"/>
    <w:rsid w:val="0006283A"/>
    <w:rsid w:val="000720A3"/>
    <w:rsid w:val="00095CC9"/>
    <w:rsid w:val="000D63E6"/>
    <w:rsid w:val="0011336D"/>
    <w:rsid w:val="00127260"/>
    <w:rsid w:val="0013145E"/>
    <w:rsid w:val="00141FBD"/>
    <w:rsid w:val="001501E5"/>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F6029"/>
    <w:rsid w:val="00321102"/>
    <w:rsid w:val="00325225"/>
    <w:rsid w:val="00326640"/>
    <w:rsid w:val="00347C53"/>
    <w:rsid w:val="00351F77"/>
    <w:rsid w:val="00374FE0"/>
    <w:rsid w:val="003841E4"/>
    <w:rsid w:val="003E4E8F"/>
    <w:rsid w:val="003F1409"/>
    <w:rsid w:val="004012A9"/>
    <w:rsid w:val="00401E53"/>
    <w:rsid w:val="004319E9"/>
    <w:rsid w:val="00440CD1"/>
    <w:rsid w:val="004414CC"/>
    <w:rsid w:val="00450508"/>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128D"/>
    <w:rsid w:val="005C6953"/>
    <w:rsid w:val="005E0611"/>
    <w:rsid w:val="005E0C78"/>
    <w:rsid w:val="005F49A5"/>
    <w:rsid w:val="005F574A"/>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3103B"/>
    <w:rsid w:val="00755A94"/>
    <w:rsid w:val="007A4F9D"/>
    <w:rsid w:val="007C4AB3"/>
    <w:rsid w:val="007C5FDE"/>
    <w:rsid w:val="0080369F"/>
    <w:rsid w:val="008106BF"/>
    <w:rsid w:val="00810A0E"/>
    <w:rsid w:val="00817552"/>
    <w:rsid w:val="008436F8"/>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317FA"/>
    <w:rsid w:val="00A32F06"/>
    <w:rsid w:val="00A57F07"/>
    <w:rsid w:val="00A6124A"/>
    <w:rsid w:val="00A64EA6"/>
    <w:rsid w:val="00AA1D1D"/>
    <w:rsid w:val="00AA4D3B"/>
    <w:rsid w:val="00AE17CC"/>
    <w:rsid w:val="00AE4360"/>
    <w:rsid w:val="00B153DD"/>
    <w:rsid w:val="00B4379F"/>
    <w:rsid w:val="00B54866"/>
    <w:rsid w:val="00B67A9D"/>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71D7"/>
    <w:rsid w:val="00DC7E66"/>
    <w:rsid w:val="00DD066C"/>
    <w:rsid w:val="00DD38C4"/>
    <w:rsid w:val="00E2166C"/>
    <w:rsid w:val="00E21AD1"/>
    <w:rsid w:val="00E279EC"/>
    <w:rsid w:val="00E53431"/>
    <w:rsid w:val="00E62773"/>
    <w:rsid w:val="00E66A6E"/>
    <w:rsid w:val="00E87ADB"/>
    <w:rsid w:val="00EB334B"/>
    <w:rsid w:val="00ED4951"/>
    <w:rsid w:val="00EF0333"/>
    <w:rsid w:val="00EF29A2"/>
    <w:rsid w:val="00EF5E94"/>
    <w:rsid w:val="00F0737F"/>
    <w:rsid w:val="00F07B7E"/>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2.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5.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3</cp:revision>
  <dcterms:created xsi:type="dcterms:W3CDTF">2022-12-11T20:03:00Z</dcterms:created>
  <dcterms:modified xsi:type="dcterms:W3CDTF">2023-03-28T16:19:00Z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